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633A50" w:rsidRDefault="00633A50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2C6E1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Vwu4Kd0AAAAJ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Pr="00633A50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Z</w:t>
      </w:r>
      <w:r w:rsidRPr="00633A50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ałącznik nr </w:t>
      </w:r>
      <w:proofErr w:type="spellStart"/>
      <w:r w:rsidRPr="00633A50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>3c</w:t>
      </w:r>
      <w:proofErr w:type="spellEnd"/>
      <w:r w:rsidRPr="00633A50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regulaminu </w: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942"/>
        <w:gridCol w:w="1374"/>
        <w:gridCol w:w="2262"/>
        <w:gridCol w:w="2256"/>
      </w:tblGrid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B04C08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3A50" w:rsidRPr="00633A50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633A50" w:rsidRDefault="00633A50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633A50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:rsidR="008460ED" w:rsidRPr="008460ED" w:rsidRDefault="008460ED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633A50" w:rsidRPr="00633A50" w:rsidRDefault="008460ED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535DA">
        <w:rPr>
          <w:rFonts w:ascii="Arial" w:hAnsi="Arial" w:cs="Arial"/>
          <w:b/>
          <w:color w:val="000000"/>
        </w:rPr>
        <w:t>Ob</w:t>
      </w:r>
      <w:r>
        <w:rPr>
          <w:rFonts w:ascii="Arial" w:hAnsi="Arial" w:cs="Arial"/>
          <w:b/>
          <w:color w:val="000000"/>
        </w:rPr>
        <w:t>sługa techniczna</w:t>
      </w:r>
      <w:r w:rsidRPr="00A535DA">
        <w:rPr>
          <w:rFonts w:ascii="Arial" w:hAnsi="Arial" w:cs="Arial"/>
          <w:b/>
          <w:color w:val="000000"/>
        </w:rPr>
        <w:t xml:space="preserve"> budynku Wejherowskiego Centrum Kultury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 </w:t>
      </w:r>
      <w:r w:rsidR="002329AF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łączną cenę netto:……….…………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AB1DC0" w:rsidP="00AB1DC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Powyższa cena została obliczona na podstawie następujących cen poszczególnych przeglądów:</w:t>
      </w: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571"/>
        <w:gridCol w:w="3116"/>
        <w:gridCol w:w="2268"/>
        <w:gridCol w:w="1842"/>
        <w:gridCol w:w="2268"/>
      </w:tblGrid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Lp.</w:t>
            </w:r>
          </w:p>
        </w:tc>
        <w:tc>
          <w:tcPr>
            <w:tcW w:w="3116" w:type="dxa"/>
            <w:vAlign w:val="center"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Zakres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Cena netto</w:t>
            </w: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VAT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Cena brutto</w:t>
            </w: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CCTV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System SSWIN i KD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3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Centrale wentylacyjne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4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Nawilżacze parowe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5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Instalacja fosy i fontanny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6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Drzwi automatyczne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7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Stacja uzdatniania wody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8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Węzeł chłodu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9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Zasilacz UPS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10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Zestaw hydroforowy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11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Instalacja co i </w:t>
            </w:r>
            <w:proofErr w:type="spellStart"/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ct</w:t>
            </w:r>
            <w:proofErr w:type="spellEnd"/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12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Obsługa monitoringu p.poż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13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Przegląd oświetlenia ewakuacyjnego i awaryjnego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14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Agregat prądotwórczy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15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Instalacja podgrzewania dachowego i podjazdu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16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Klimakonwektory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17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Drzwi p.poż i dymoszczelne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18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BMS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19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Legalizacja sprzętu do pracy w trafostacji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8460ED" w:rsidRPr="002329AF" w:rsidTr="008460ED">
        <w:trPr>
          <w:trHeight w:val="552"/>
        </w:trPr>
        <w:tc>
          <w:tcPr>
            <w:tcW w:w="571" w:type="dxa"/>
            <w:vAlign w:val="center"/>
          </w:tcPr>
          <w:p w:rsidR="008460ED" w:rsidRPr="002329AF" w:rsidRDefault="008460ED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20</w:t>
            </w:r>
          </w:p>
        </w:tc>
        <w:tc>
          <w:tcPr>
            <w:tcW w:w="3116" w:type="dxa"/>
            <w:noWrap/>
            <w:vAlign w:val="center"/>
            <w:hideMark/>
          </w:tcPr>
          <w:p w:rsidR="008460ED" w:rsidRPr="002329AF" w:rsidRDefault="008460ED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2329AF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Pomiar elektryki na scenie akustyka i oświetlenie</w:t>
            </w: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:rsidR="008460ED" w:rsidRPr="002329AF" w:rsidRDefault="008460ED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</w:tbl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Potwierdzamy termin realizacji za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mówienia tj. 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01.03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.2019 r. d</w:t>
      </w:r>
      <w:r w:rsidR="00BF255E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o 29.02</w:t>
      </w:r>
      <w:r w:rsidR="00B23F99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.2020 r.</w:t>
      </w: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AB1DC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określonymi przez Zamawiającego</w:t>
      </w: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U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ważamy  się  za  związanych  niniejszą  ofertą  na  okres 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zór umowy został  przez  nas  z</w:t>
      </w:r>
      <w:bookmarkStart w:id="0" w:name="_GoBack"/>
      <w:bookmarkEnd w:id="0"/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aakceptowany i w przypadku wyboru naszej oferty jako najkorzystniejszej zobowiązujemy się podpisać umowę zgodnie z zaakceptowanym wzorem;</w:t>
      </w:r>
    </w:p>
    <w:p w:rsidR="00633A5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gadzamy się na termin wykonania zamówienia oraz akceptujemy warunki płatności określone w zapytaniu ofertowym.</w:t>
      </w:r>
      <w:r w:rsidR="00633A50" w:rsidRPr="00AB1DC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AVtiQ4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8A7" w:rsidRDefault="00D738A7" w:rsidP="008460ED">
      <w:pPr>
        <w:spacing w:after="0" w:line="240" w:lineRule="auto"/>
      </w:pPr>
      <w:r>
        <w:separator/>
      </w:r>
    </w:p>
  </w:endnote>
  <w:endnote w:type="continuationSeparator" w:id="0">
    <w:p w:rsidR="00D738A7" w:rsidRDefault="00D738A7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093">
          <w:rPr>
            <w:noProof/>
          </w:rPr>
          <w:t>1</w:t>
        </w:r>
        <w:r>
          <w:fldChar w:fldCharType="end"/>
        </w:r>
        <w:r>
          <w:t>/</w:t>
        </w:r>
        <w:r w:rsidR="00B23F99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8A7" w:rsidRDefault="00D738A7" w:rsidP="008460ED">
      <w:pPr>
        <w:spacing w:after="0" w:line="240" w:lineRule="auto"/>
      </w:pPr>
      <w:r>
        <w:separator/>
      </w:r>
    </w:p>
  </w:footnote>
  <w:footnote w:type="continuationSeparator" w:id="0">
    <w:p w:rsidR="00D738A7" w:rsidRDefault="00D738A7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2329AF"/>
    <w:rsid w:val="003A5813"/>
    <w:rsid w:val="004E5763"/>
    <w:rsid w:val="00633A50"/>
    <w:rsid w:val="008011CB"/>
    <w:rsid w:val="008460ED"/>
    <w:rsid w:val="008A5093"/>
    <w:rsid w:val="00AB1DC0"/>
    <w:rsid w:val="00B04C08"/>
    <w:rsid w:val="00B23F99"/>
    <w:rsid w:val="00BF255E"/>
    <w:rsid w:val="00CB6A76"/>
    <w:rsid w:val="00D738A7"/>
    <w:rsid w:val="00D80F2C"/>
    <w:rsid w:val="00E23511"/>
    <w:rsid w:val="00E30DC2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66759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8</cp:revision>
  <cp:lastPrinted>2019-02-12T14:06:00Z</cp:lastPrinted>
  <dcterms:created xsi:type="dcterms:W3CDTF">2019-02-12T13:12:00Z</dcterms:created>
  <dcterms:modified xsi:type="dcterms:W3CDTF">2019-02-13T07:46:00Z</dcterms:modified>
</cp:coreProperties>
</file>